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B67D" w14:textId="043AF575" w:rsidR="00F71636" w:rsidRPr="00697DB6" w:rsidRDefault="00230C5A" w:rsidP="00230C5A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Information on audit and non-audit services, </w:t>
      </w:r>
      <w:r w:rsidR="00354034">
        <w:rPr>
          <w:rFonts w:ascii="Times New Roman" w:hAnsi="Times New Roman"/>
          <w:b/>
          <w:color w:val="000000"/>
          <w:sz w:val="28"/>
          <w:szCs w:val="28"/>
        </w:rPr>
        <w:t>provided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by </w:t>
      </w:r>
      <w:r w:rsidR="00D029F4">
        <w:rPr>
          <w:rFonts w:ascii="Times New Roman" w:hAnsi="Times New Roman"/>
          <w:b/>
          <w:color w:val="000000"/>
          <w:sz w:val="28"/>
          <w:szCs w:val="28"/>
        </w:rPr>
        <w:t>external a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uditor during the </w:t>
      </w:r>
      <w:r w:rsidR="00EE7656">
        <w:rPr>
          <w:rFonts w:ascii="Times New Roman" w:hAnsi="Times New Roman"/>
          <w:b/>
          <w:color w:val="000000"/>
          <w:sz w:val="28"/>
          <w:szCs w:val="28"/>
        </w:rPr>
        <w:t>2021-2022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y</w:t>
      </w:r>
      <w:r w:rsidR="00EE7656">
        <w:rPr>
          <w:rFonts w:ascii="Times New Roman" w:hAnsi="Times New Roman"/>
          <w:b/>
          <w:color w:val="000000"/>
          <w:sz w:val="28"/>
          <w:szCs w:val="28"/>
        </w:rPr>
        <w:t>ears.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29"/>
        <w:gridCol w:w="6262"/>
        <w:gridCol w:w="1691"/>
        <w:gridCol w:w="1336"/>
      </w:tblGrid>
      <w:tr w:rsidR="00230C5A" w:rsidRPr="00697DB6" w14:paraId="420A9755" w14:textId="77777777" w:rsidTr="008922A1">
        <w:trPr>
          <w:trHeight w:val="73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9FD8" w14:textId="77777777" w:rsidR="00230C5A" w:rsidRPr="00697DB6" w:rsidRDefault="00230C5A" w:rsidP="001568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No.</w:t>
            </w:r>
          </w:p>
        </w:tc>
        <w:tc>
          <w:tcPr>
            <w:tcW w:w="6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F16B" w14:textId="5E1BFF4D" w:rsidR="00230C5A" w:rsidRPr="0083384B" w:rsidRDefault="000961B7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Description</w:t>
            </w:r>
            <w:r w:rsidR="00230C5A">
              <w:rPr>
                <w:rFonts w:ascii="Times New Roman" w:hAnsi="Times New Roman"/>
                <w:b/>
                <w:sz w:val="28"/>
                <w:szCs w:val="28"/>
              </w:rPr>
              <w:t xml:space="preserve"> of services,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provided</w:t>
            </w:r>
            <w:r w:rsidR="00230C5A">
              <w:rPr>
                <w:rFonts w:ascii="Times New Roman" w:hAnsi="Times New Roman"/>
                <w:b/>
                <w:sz w:val="28"/>
                <w:szCs w:val="28"/>
              </w:rPr>
              <w:t xml:space="preserve"> by the audit firm, performing the audit of the consolidated financial statements of JSC NC “</w:t>
            </w:r>
            <w:proofErr w:type="spellStart"/>
            <w:r w:rsidR="00230C5A">
              <w:rPr>
                <w:rFonts w:ascii="Times New Roman" w:hAnsi="Times New Roman"/>
                <w:b/>
                <w:sz w:val="28"/>
                <w:szCs w:val="28"/>
              </w:rPr>
              <w:t>KazMunayGas</w:t>
            </w:r>
            <w:proofErr w:type="spellEnd"/>
            <w:r w:rsidR="00230C5A">
              <w:rPr>
                <w:rFonts w:ascii="Times New Roman" w:hAnsi="Times New Roman"/>
                <w:b/>
                <w:sz w:val="28"/>
                <w:szCs w:val="28"/>
              </w:rPr>
              <w:t>” (KMG)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6870" w14:textId="77777777" w:rsidR="00230C5A" w:rsidRPr="0083384B" w:rsidRDefault="00230C5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Service fee, exclusive of VAT, in thousand KZT</w:t>
            </w:r>
          </w:p>
        </w:tc>
      </w:tr>
      <w:tr w:rsidR="00230C5A" w:rsidRPr="00697DB6" w14:paraId="7B7ED967" w14:textId="77777777" w:rsidTr="008922A1">
        <w:trPr>
          <w:trHeight w:val="90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8174" w14:textId="77777777" w:rsidR="00230C5A" w:rsidRPr="00697DB6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165C" w14:textId="77777777" w:rsidR="00230C5A" w:rsidRPr="0083384B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8B63" w14:textId="77777777" w:rsidR="00230C5A" w:rsidRPr="0083384B" w:rsidRDefault="00882C1F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0707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FEC6" w14:textId="77777777" w:rsidR="00230C5A" w:rsidRPr="0083384B" w:rsidRDefault="00882C1F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0707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922A1" w:rsidRPr="00697DB6" w14:paraId="56E9FEED" w14:textId="77777777" w:rsidTr="008922A1">
        <w:trPr>
          <w:trHeight w:val="112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3EC7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2399" w14:textId="77777777" w:rsidR="008922A1" w:rsidRPr="00546CE8" w:rsidRDefault="008922A1" w:rsidP="00892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Cost of audit of the consolidated and standalone financial statements of KMG and its subsidiaries of all levels, including quarterly reviews over the reporting period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6D1D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1,87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C4C7" w14:textId="77777777" w:rsidR="008922A1" w:rsidRPr="00546CE8" w:rsidRDefault="008922A1" w:rsidP="00892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1 746 696</w:t>
            </w:r>
          </w:p>
        </w:tc>
      </w:tr>
      <w:tr w:rsidR="008922A1" w:rsidRPr="00697DB6" w14:paraId="570485C4" w14:textId="77777777" w:rsidTr="008922A1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B505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6260" w14:textId="77777777" w:rsidR="008922A1" w:rsidRPr="00732B59" w:rsidRDefault="008922A1" w:rsidP="00892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Non-audit services*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C362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5D85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1" w:rsidRPr="00697DB6" w14:paraId="16AB9DAD" w14:textId="77777777" w:rsidTr="000032EE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90DC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2DE7" w14:textId="77777777" w:rsidR="008922A1" w:rsidRPr="00697DB6" w:rsidRDefault="008922A1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Related services, rendered in compliance with the International Standard on Auditing 4400 "Engagements to Perform Agreed-Upon Procedures Regarding Financial Information"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290" w14:textId="1AB61809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10 216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0845" w14:textId="77777777" w:rsidR="008922A1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7FD42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15">
              <w:rPr>
                <w:rFonts w:ascii="Times New Roman" w:hAnsi="Times New Roman" w:cs="Times New Roman"/>
                <w:sz w:val="28"/>
                <w:szCs w:val="28"/>
              </w:rPr>
              <w:t>8 682</w:t>
            </w:r>
          </w:p>
        </w:tc>
      </w:tr>
      <w:tr w:rsidR="008922A1" w:rsidRPr="00697DB6" w14:paraId="5B18FDE8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C160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35D4F" w14:textId="77777777" w:rsidR="008922A1" w:rsidRPr="00697DB6" w:rsidRDefault="008922A1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Advice on the application of legislation on taxes and other obligatory budget payments, and tax accounting, preparation of transfer pricing documents, assessment of tax losses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CF3" w14:textId="595FFB28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84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F34F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7 060</w:t>
            </w:r>
          </w:p>
        </w:tc>
      </w:tr>
      <w:tr w:rsidR="008922A1" w:rsidRPr="00697DB6" w14:paraId="5D02AECF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8FCF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F2EE" w14:textId="77777777" w:rsidR="008922A1" w:rsidRPr="00697DB6" w:rsidRDefault="008922A1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Advisory services related to improving corporate governance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8288" w14:textId="0BBCCD08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384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6EB9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19 713</w:t>
            </w:r>
          </w:p>
        </w:tc>
      </w:tr>
      <w:tr w:rsidR="008922A1" w:rsidRPr="00697DB6" w14:paraId="10D55DF7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21DA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7C30" w14:textId="77777777" w:rsidR="008922A1" w:rsidRPr="000926AB" w:rsidRDefault="008922A1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Management reporting </w:t>
            </w:r>
            <w:r w:rsidRPr="000926AB">
              <w:rPr>
                <w:rFonts w:ascii="Times New Roman" w:hAnsi="Times New Roman"/>
                <w:sz w:val="28"/>
                <w:szCs w:val="28"/>
              </w:rPr>
              <w:t>audit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F08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0777" w14:textId="77777777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22A1" w:rsidRPr="00697DB6" w14:paraId="0AFDFFBA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7843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90A2" w14:textId="77777777" w:rsidR="008922A1" w:rsidRPr="00697DB6" w:rsidRDefault="008922A1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Advisory services on the sustainable development report verification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F14" w14:textId="0C410B85" w:rsidR="008922A1" w:rsidRPr="00697DB6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84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EF38" w14:textId="77777777" w:rsidR="008922A1" w:rsidRPr="00697DB6" w:rsidRDefault="00741F19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22A1" w:rsidRPr="00697DB6" w14:paraId="570F7C51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47E1" w14:textId="77777777" w:rsidR="008922A1" w:rsidRPr="001323D0" w:rsidRDefault="008922A1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5D40" w14:textId="77777777" w:rsidR="008922A1" w:rsidRPr="00697DB6" w:rsidRDefault="0082547F" w:rsidP="008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7F">
              <w:rPr>
                <w:rFonts w:ascii="Times New Roman" w:hAnsi="Times New Roman" w:cs="Times New Roman"/>
                <w:sz w:val="28"/>
                <w:szCs w:val="28"/>
              </w:rPr>
              <w:t>Professional development training, ACCA (</w:t>
            </w:r>
            <w:proofErr w:type="spellStart"/>
            <w:r w:rsidRPr="0082547F">
              <w:rPr>
                <w:rFonts w:ascii="Times New Roman" w:hAnsi="Times New Roman" w:cs="Times New Roman"/>
                <w:sz w:val="28"/>
                <w:szCs w:val="28"/>
              </w:rPr>
              <w:t>DipIFR</w:t>
            </w:r>
            <w:proofErr w:type="spellEnd"/>
            <w:r w:rsidRPr="008254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4A45" w14:textId="77777777" w:rsidR="008922A1" w:rsidRPr="00697DB6" w:rsidRDefault="00741F19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3A17" w14:textId="77777777" w:rsidR="008922A1" w:rsidRPr="00741F19" w:rsidRDefault="00741F19" w:rsidP="0089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9">
              <w:rPr>
                <w:rFonts w:ascii="Times New Roman" w:hAnsi="Times New Roman" w:cs="Times New Roman"/>
                <w:sz w:val="28"/>
                <w:szCs w:val="28"/>
              </w:rPr>
              <w:t>1 326</w:t>
            </w:r>
          </w:p>
        </w:tc>
      </w:tr>
      <w:tr w:rsidR="00741F19" w:rsidRPr="00697DB6" w14:paraId="2EF7A8ED" w14:textId="77777777" w:rsidTr="000032E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01ED" w14:textId="77777777" w:rsidR="00741F19" w:rsidRPr="00697DB6" w:rsidRDefault="00741F19" w:rsidP="0074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940C" w14:textId="1FF7B536" w:rsidR="00741F19" w:rsidRPr="001323D0" w:rsidRDefault="00741F19" w:rsidP="00741F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3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cost of non-audit services </w:t>
            </w:r>
            <w:r w:rsidR="00C54C19">
              <w:rPr>
                <w:rFonts w:ascii="Times New Roman" w:hAnsi="Times New Roman"/>
                <w:b/>
                <w:bCs/>
                <w:sz w:val="28"/>
                <w:szCs w:val="28"/>
              </w:rPr>
              <w:t>provided to KMG</w:t>
            </w:r>
            <w:r w:rsidRPr="001323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its subsidiaries of all levels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DFB" w14:textId="27221D29" w:rsidR="00741F19" w:rsidRPr="001323D0" w:rsidRDefault="00741F19" w:rsidP="00741F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23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</w:t>
            </w:r>
            <w:r w:rsidR="00384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23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621" w14:textId="77777777" w:rsidR="00741F19" w:rsidRPr="00945BE9" w:rsidRDefault="00741F19" w:rsidP="00741F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36 781</w:t>
            </w:r>
          </w:p>
        </w:tc>
      </w:tr>
      <w:tr w:rsidR="00741F19" w:rsidRPr="00697DB6" w14:paraId="019CB473" w14:textId="77777777" w:rsidTr="000032EE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4604" w14:textId="77777777" w:rsidR="00741F19" w:rsidRPr="00697DB6" w:rsidRDefault="00741F19" w:rsidP="0074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0F4" w14:textId="77777777" w:rsidR="00741F19" w:rsidRPr="00697DB6" w:rsidRDefault="00741F19" w:rsidP="00741F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Share of non-audit services in the total amount of costs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90E5" w14:textId="77777777" w:rsidR="00741F19" w:rsidRPr="00697DB6" w:rsidRDefault="00741F19" w:rsidP="00741F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42E9" w14:textId="77777777" w:rsidR="00741F19" w:rsidRPr="000032EE" w:rsidRDefault="00741F19" w:rsidP="00741F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32EE">
              <w:rPr>
                <w:rFonts w:ascii="Times New Roman" w:hAnsi="Times New Roman"/>
                <w:b/>
                <w:bCs/>
                <w:sz w:val="28"/>
                <w:szCs w:val="28"/>
              </w:rPr>
              <w:t>2,1%</w:t>
            </w:r>
          </w:p>
        </w:tc>
      </w:tr>
    </w:tbl>
    <w:p w14:paraId="71984775" w14:textId="77777777" w:rsidR="001424D0" w:rsidRPr="00697DB6" w:rsidRDefault="001424D0" w:rsidP="00605128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rPr>
          <w:rFonts w:ascii="Times New Roman" w:hAnsi="Times New Roman" w:cs="Times New Roman"/>
          <w:sz w:val="28"/>
          <w:szCs w:val="28"/>
        </w:rPr>
      </w:pPr>
    </w:p>
    <w:sectPr w:rsidR="001424D0" w:rsidRPr="00697DB6" w:rsidSect="00D0707D">
      <w:pgSz w:w="11906" w:h="16838" w:code="9"/>
      <w:pgMar w:top="1134" w:right="850" w:bottom="1134" w:left="1701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163C" w14:textId="77777777" w:rsidR="00D20D5A" w:rsidRDefault="00D20D5A" w:rsidP="00230C5A">
      <w:pPr>
        <w:spacing w:after="0" w:line="240" w:lineRule="auto"/>
      </w:pPr>
      <w:r>
        <w:separator/>
      </w:r>
    </w:p>
  </w:endnote>
  <w:endnote w:type="continuationSeparator" w:id="0">
    <w:p w14:paraId="12ED6F26" w14:textId="77777777" w:rsidR="00D20D5A" w:rsidRDefault="00D20D5A" w:rsidP="0023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7B0" w14:textId="77777777" w:rsidR="00D20D5A" w:rsidRDefault="00D20D5A" w:rsidP="00230C5A">
      <w:pPr>
        <w:spacing w:after="0" w:line="240" w:lineRule="auto"/>
      </w:pPr>
      <w:r>
        <w:separator/>
      </w:r>
    </w:p>
  </w:footnote>
  <w:footnote w:type="continuationSeparator" w:id="0">
    <w:p w14:paraId="210FA11D" w14:textId="77777777" w:rsidR="00D20D5A" w:rsidRDefault="00D20D5A" w:rsidP="0023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5A"/>
    <w:rsid w:val="000032EE"/>
    <w:rsid w:val="00063C9B"/>
    <w:rsid w:val="00072531"/>
    <w:rsid w:val="000926AB"/>
    <w:rsid w:val="000961B7"/>
    <w:rsid w:val="00114224"/>
    <w:rsid w:val="001323D0"/>
    <w:rsid w:val="0013693A"/>
    <w:rsid w:val="001424D0"/>
    <w:rsid w:val="001A7725"/>
    <w:rsid w:val="00230C5A"/>
    <w:rsid w:val="002E13FF"/>
    <w:rsid w:val="00354034"/>
    <w:rsid w:val="00384DA9"/>
    <w:rsid w:val="003B3A1B"/>
    <w:rsid w:val="003E5756"/>
    <w:rsid w:val="005046DC"/>
    <w:rsid w:val="00546CE8"/>
    <w:rsid w:val="005A2D5D"/>
    <w:rsid w:val="005A4CED"/>
    <w:rsid w:val="005C3A8F"/>
    <w:rsid w:val="005C51C9"/>
    <w:rsid w:val="005E447E"/>
    <w:rsid w:val="00605128"/>
    <w:rsid w:val="00697DB6"/>
    <w:rsid w:val="00732B59"/>
    <w:rsid w:val="00741F19"/>
    <w:rsid w:val="0082547F"/>
    <w:rsid w:val="0083384B"/>
    <w:rsid w:val="00882C1F"/>
    <w:rsid w:val="008922A1"/>
    <w:rsid w:val="008A1E13"/>
    <w:rsid w:val="008F0614"/>
    <w:rsid w:val="009345CC"/>
    <w:rsid w:val="009873DC"/>
    <w:rsid w:val="009B6368"/>
    <w:rsid w:val="00AE3BCC"/>
    <w:rsid w:val="00B473C0"/>
    <w:rsid w:val="00C11C71"/>
    <w:rsid w:val="00C54C19"/>
    <w:rsid w:val="00C80494"/>
    <w:rsid w:val="00CA2104"/>
    <w:rsid w:val="00D029F4"/>
    <w:rsid w:val="00D0707D"/>
    <w:rsid w:val="00D20D5A"/>
    <w:rsid w:val="00D22BF9"/>
    <w:rsid w:val="00DA12A8"/>
    <w:rsid w:val="00ED0B6F"/>
    <w:rsid w:val="00EE1788"/>
    <w:rsid w:val="00EE7656"/>
    <w:rsid w:val="00EF63CF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B6E0"/>
  <w15:chartTrackingRefBased/>
  <w15:docId w15:val="{7A30C4DF-5B62-49BA-97BE-B9230C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DE72-0805-438C-A7DC-D76D747C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Сапарбаева Маржан Ахметкызы</dc:creator>
  <cp:keywords/>
  <dc:description/>
  <cp:lastModifiedBy>S.Myktybayeva</cp:lastModifiedBy>
  <cp:revision>43</cp:revision>
  <dcterms:created xsi:type="dcterms:W3CDTF">2022-02-15T09:44:00Z</dcterms:created>
  <dcterms:modified xsi:type="dcterms:W3CDTF">2023-04-11T10:00:00Z</dcterms:modified>
</cp:coreProperties>
</file>